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99F" w:rsidRDefault="00E8399F" w:rsidP="00E8399F">
      <w:pPr>
        <w:tabs>
          <w:tab w:val="left" w:pos="0"/>
        </w:tabs>
        <w:jc w:val="center"/>
        <w:rPr>
          <w:rFonts w:ascii="Foglihten" w:hAnsi="Foglihten"/>
          <w:sz w:val="28"/>
          <w:szCs w:val="28"/>
        </w:rPr>
      </w:pPr>
      <w:r>
        <w:rPr>
          <w:rFonts w:ascii="Foglihten" w:hAnsi="Foglihten"/>
          <w:sz w:val="28"/>
          <w:szCs w:val="28"/>
        </w:rPr>
        <w:br w:type="textWrapping" w:clear="all"/>
        <w:t>PRESS RELEASE</w:t>
      </w:r>
    </w:p>
    <w:p w:rsidR="00E8399F" w:rsidRDefault="00E8399F" w:rsidP="00E8399F">
      <w:pPr>
        <w:tabs>
          <w:tab w:val="left" w:pos="0"/>
        </w:tabs>
        <w:spacing w:after="0"/>
        <w:ind w:right="567"/>
        <w:jc w:val="right"/>
        <w:rPr>
          <w:rFonts w:ascii="Foglihten" w:hAnsi="Foglihten"/>
          <w:sz w:val="24"/>
          <w:szCs w:val="24"/>
        </w:rPr>
      </w:pPr>
      <w:r>
        <w:rPr>
          <w:rFonts w:ascii="Foglihten" w:hAnsi="Foglihten"/>
          <w:sz w:val="24"/>
          <w:szCs w:val="24"/>
        </w:rPr>
        <w:t>Chisinau, 01.02.2016</w:t>
      </w:r>
    </w:p>
    <w:p w:rsidR="00E8399F" w:rsidRDefault="00E8399F" w:rsidP="00E8399F">
      <w:pPr>
        <w:tabs>
          <w:tab w:val="left" w:pos="0"/>
          <w:tab w:val="left" w:pos="4820"/>
        </w:tabs>
        <w:spacing w:after="0"/>
        <w:ind w:right="567"/>
        <w:jc w:val="right"/>
        <w:rPr>
          <w:rFonts w:ascii="Foglihten" w:hAnsi="Foglihten"/>
          <w:sz w:val="24"/>
          <w:szCs w:val="24"/>
        </w:rPr>
      </w:pPr>
      <w:r>
        <w:rPr>
          <w:rFonts w:ascii="Foglihten" w:hAnsi="Foglihten"/>
          <w:sz w:val="24"/>
          <w:szCs w:val="24"/>
        </w:rPr>
        <w:t>For immediate release</w:t>
      </w:r>
    </w:p>
    <w:p w:rsidR="00E8399F" w:rsidRDefault="00E8399F" w:rsidP="00E8399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36"/>
          <w:szCs w:val="36"/>
          <w:lang w:val="fr-FR"/>
        </w:rPr>
      </w:pPr>
    </w:p>
    <w:p w:rsidR="00CE0D94" w:rsidRPr="00CE0D94" w:rsidRDefault="00CE0D94" w:rsidP="00CE0D94">
      <w:pPr>
        <w:spacing w:after="120"/>
        <w:jc w:val="center"/>
        <w:rPr>
          <w:rFonts w:ascii="Helvetica" w:hAnsi="Helvetica"/>
          <w:b/>
          <w:sz w:val="24"/>
          <w:szCs w:val="24"/>
          <w:lang w:val="it-IT"/>
        </w:rPr>
      </w:pPr>
      <w:r w:rsidRPr="00CE0D94">
        <w:rPr>
          <w:rFonts w:ascii="Helvetica" w:hAnsi="Helvetica"/>
          <w:b/>
          <w:sz w:val="24"/>
          <w:szCs w:val="24"/>
          <w:lang w:val="it-IT"/>
        </w:rPr>
        <w:t>Apelul de Concurs</w:t>
      </w:r>
      <w:r w:rsidR="00B82537">
        <w:rPr>
          <w:rFonts w:ascii="Helvetica" w:hAnsi="Helvetica"/>
          <w:b/>
          <w:sz w:val="24"/>
          <w:szCs w:val="24"/>
          <w:lang w:val="it-IT"/>
        </w:rPr>
        <w:t xml:space="preserve"> </w:t>
      </w:r>
      <w:r w:rsidRPr="00CE0D94">
        <w:rPr>
          <w:rFonts w:ascii="Helvetica" w:hAnsi="Helvetica"/>
          <w:b/>
          <w:sz w:val="24"/>
          <w:szCs w:val="24"/>
          <w:lang w:val="it-IT"/>
        </w:rPr>
        <w:t>“BONUS EUROPEAN”</w:t>
      </w:r>
    </w:p>
    <w:p w:rsidR="00CE0D94" w:rsidRPr="00CE0D94" w:rsidRDefault="00CE0D94" w:rsidP="00CE0D94">
      <w:pPr>
        <w:spacing w:after="120"/>
        <w:jc w:val="center"/>
        <w:rPr>
          <w:rFonts w:ascii="Helvetica" w:hAnsi="Helvetica"/>
          <w:b/>
          <w:sz w:val="24"/>
          <w:szCs w:val="24"/>
          <w:lang w:val="it-IT"/>
        </w:rPr>
      </w:pPr>
      <w:r w:rsidRPr="00CE0D94">
        <w:rPr>
          <w:rFonts w:ascii="Helvetica" w:hAnsi="Helvetica"/>
          <w:b/>
          <w:sz w:val="24"/>
          <w:szCs w:val="24"/>
          <w:lang w:val="it-IT"/>
        </w:rPr>
        <w:t xml:space="preserve">pentru participarea în cadrul Programului ORIZONT 2020 </w:t>
      </w:r>
    </w:p>
    <w:p w:rsidR="00CE0D94" w:rsidRPr="00CE0D94" w:rsidRDefault="00CE0D94" w:rsidP="00CE0D94">
      <w:pPr>
        <w:spacing w:after="120"/>
        <w:jc w:val="both"/>
        <w:rPr>
          <w:rFonts w:ascii="Helvetica" w:hAnsi="Helvetica"/>
          <w:sz w:val="24"/>
          <w:szCs w:val="24"/>
          <w:lang w:val="it-IT"/>
        </w:rPr>
      </w:pPr>
      <w:r w:rsidRPr="00CE0D94">
        <w:rPr>
          <w:rFonts w:ascii="Helvetica" w:hAnsi="Helvetica"/>
          <w:color w:val="000000"/>
          <w:sz w:val="24"/>
          <w:szCs w:val="24"/>
          <w:lang w:val="it-IT"/>
        </w:rPr>
        <w:t xml:space="preserve">Academia de </w:t>
      </w:r>
      <w:r w:rsidRPr="00CE0D94">
        <w:rPr>
          <w:rFonts w:ascii="Helvetica" w:hAnsi="Helvetica"/>
          <w:color w:val="000000"/>
          <w:sz w:val="24"/>
          <w:szCs w:val="24"/>
          <w:lang w:val="ro-RO"/>
        </w:rPr>
        <w:t>Ş</w:t>
      </w:r>
      <w:r w:rsidRPr="00CE0D94">
        <w:rPr>
          <w:rFonts w:ascii="Helvetica" w:hAnsi="Helvetica"/>
          <w:color w:val="000000"/>
          <w:sz w:val="24"/>
          <w:szCs w:val="24"/>
          <w:lang w:val="it-IT"/>
        </w:rPr>
        <w:t>tiin</w:t>
      </w:r>
      <w:r w:rsidRPr="00CE0D94">
        <w:rPr>
          <w:rFonts w:ascii="Helvetica" w:hAnsi="Helvetica"/>
          <w:color w:val="000000"/>
          <w:sz w:val="24"/>
          <w:szCs w:val="24"/>
          <w:lang w:val="ro-RO"/>
        </w:rPr>
        <w:t>ţ</w:t>
      </w:r>
      <w:r w:rsidRPr="00CE0D94">
        <w:rPr>
          <w:rFonts w:ascii="Helvetica" w:hAnsi="Helvetica"/>
          <w:color w:val="000000"/>
          <w:sz w:val="24"/>
          <w:szCs w:val="24"/>
          <w:lang w:val="it-IT"/>
        </w:rPr>
        <w:t>e a Moldovei (A</w:t>
      </w:r>
      <w:r w:rsidRPr="00CE0D94">
        <w:rPr>
          <w:rFonts w:ascii="Helvetica" w:hAnsi="Helvetica"/>
          <w:color w:val="000000"/>
          <w:sz w:val="24"/>
          <w:szCs w:val="24"/>
          <w:lang w:val="ro-RO"/>
        </w:rPr>
        <w:t>Ş</w:t>
      </w:r>
      <w:r w:rsidRPr="00CE0D94">
        <w:rPr>
          <w:rFonts w:ascii="Helvetica" w:hAnsi="Helvetica"/>
          <w:color w:val="000000"/>
          <w:sz w:val="24"/>
          <w:szCs w:val="24"/>
          <w:lang w:val="it-IT"/>
        </w:rPr>
        <w:t xml:space="preserve">M) </w:t>
      </w:r>
      <w:r w:rsidRPr="00CE0D94">
        <w:rPr>
          <w:rFonts w:ascii="Helvetica" w:hAnsi="Helvetica"/>
          <w:color w:val="000000"/>
          <w:sz w:val="24"/>
          <w:szCs w:val="24"/>
          <w:lang w:val="ro-RO"/>
        </w:rPr>
        <w:t>ş</w:t>
      </w:r>
      <w:r w:rsidRPr="00CE0D94">
        <w:rPr>
          <w:rFonts w:ascii="Helvetica" w:hAnsi="Helvetica"/>
          <w:color w:val="000000"/>
          <w:sz w:val="24"/>
          <w:szCs w:val="24"/>
          <w:lang w:val="it-IT"/>
        </w:rPr>
        <w:t xml:space="preserve">i Centrul Proiecte Internaţionale (CPI) </w:t>
      </w:r>
      <w:proofErr w:type="spellStart"/>
      <w:r w:rsidR="003924E9" w:rsidRPr="00D94668">
        <w:rPr>
          <w:rFonts w:ascii="Helvetica" w:hAnsi="Helvetica" w:cs="Times New Roman"/>
          <w:sz w:val="24"/>
          <w:szCs w:val="24"/>
        </w:rPr>
        <w:t>informeaza</w:t>
      </w:r>
      <w:proofErr w:type="spellEnd"/>
      <w:r w:rsidR="003924E9" w:rsidRPr="00D94668"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 w:rsidR="003924E9" w:rsidRPr="00D94668">
        <w:rPr>
          <w:rFonts w:ascii="Helvetica" w:hAnsi="Helvetica" w:cs="Times New Roman"/>
          <w:sz w:val="24"/>
          <w:szCs w:val="24"/>
        </w:rPr>
        <w:t>comunitatea</w:t>
      </w:r>
      <w:proofErr w:type="spellEnd"/>
      <w:r w:rsidR="003924E9" w:rsidRPr="00D94668"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 w:rsidR="003924E9" w:rsidRPr="00D94668">
        <w:rPr>
          <w:rFonts w:ascii="Arial" w:hAnsi="Arial" w:cs="Arial"/>
          <w:sz w:val="24"/>
          <w:szCs w:val="24"/>
        </w:rPr>
        <w:t>științifică</w:t>
      </w:r>
      <w:proofErr w:type="spellEnd"/>
      <w:r w:rsidR="003924E9" w:rsidRPr="00D94668">
        <w:rPr>
          <w:rFonts w:ascii="Arial" w:hAnsi="Arial" w:cs="Arial"/>
          <w:sz w:val="24"/>
          <w:szCs w:val="24"/>
        </w:rPr>
        <w:t xml:space="preserve"> din </w:t>
      </w:r>
      <w:proofErr w:type="spellStart"/>
      <w:r w:rsidR="003924E9" w:rsidRPr="00D94668">
        <w:rPr>
          <w:rFonts w:ascii="Arial" w:hAnsi="Arial" w:cs="Arial"/>
          <w:sz w:val="24"/>
          <w:szCs w:val="24"/>
        </w:rPr>
        <w:t>Republica</w:t>
      </w:r>
      <w:proofErr w:type="spellEnd"/>
      <w:r w:rsidR="003924E9" w:rsidRPr="00D94668">
        <w:rPr>
          <w:rFonts w:ascii="Arial" w:hAnsi="Arial" w:cs="Arial"/>
          <w:sz w:val="24"/>
          <w:szCs w:val="24"/>
        </w:rPr>
        <w:t xml:space="preserve"> Moldova </w:t>
      </w:r>
      <w:proofErr w:type="spellStart"/>
      <w:r w:rsidR="003924E9" w:rsidRPr="00D94668">
        <w:rPr>
          <w:rFonts w:ascii="Arial" w:hAnsi="Arial" w:cs="Arial"/>
          <w:sz w:val="24"/>
          <w:szCs w:val="24"/>
        </w:rPr>
        <w:t>despre</w:t>
      </w:r>
      <w:proofErr w:type="spellEnd"/>
      <w:r w:rsidR="003924E9" w:rsidRPr="00D9466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24E9" w:rsidRPr="00D94668">
        <w:rPr>
          <w:rFonts w:ascii="Arial" w:hAnsi="Arial" w:cs="Arial"/>
          <w:b/>
          <w:sz w:val="24"/>
          <w:szCs w:val="24"/>
        </w:rPr>
        <w:t>prelungirea</w:t>
      </w:r>
      <w:proofErr w:type="spellEnd"/>
      <w:r w:rsidR="003924E9" w:rsidRPr="00D94668">
        <w:rPr>
          <w:rFonts w:ascii="Helvetica" w:hAnsi="Helvetica" w:cs="Times New Roman"/>
          <w:b/>
          <w:sz w:val="24"/>
          <w:szCs w:val="24"/>
        </w:rPr>
        <w:t xml:space="preserve"> </w:t>
      </w:r>
      <w:proofErr w:type="spellStart"/>
      <w:r w:rsidR="003924E9" w:rsidRPr="00D94668">
        <w:rPr>
          <w:rFonts w:ascii="Helvetica" w:hAnsi="Helvetica" w:cs="Times New Roman"/>
          <w:b/>
          <w:sz w:val="24"/>
          <w:szCs w:val="24"/>
        </w:rPr>
        <w:t>Apelului</w:t>
      </w:r>
      <w:proofErr w:type="spellEnd"/>
      <w:r w:rsidR="003924E9" w:rsidRPr="00D94668">
        <w:rPr>
          <w:rFonts w:ascii="Helvetica" w:hAnsi="Helvetica" w:cs="Times New Roman"/>
          <w:b/>
          <w:sz w:val="24"/>
          <w:szCs w:val="24"/>
        </w:rPr>
        <w:t xml:space="preserve"> de concurs </w:t>
      </w:r>
      <w:r w:rsidR="003924E9" w:rsidRPr="003924E9">
        <w:rPr>
          <w:rFonts w:ascii="Helvetica" w:hAnsi="Helvetica"/>
          <w:b/>
          <w:color w:val="000000"/>
          <w:sz w:val="24"/>
          <w:szCs w:val="24"/>
          <w:lang w:val="it-IT"/>
        </w:rPr>
        <w:t>“BONUS EUROPEAN”</w:t>
      </w:r>
      <w:r w:rsidR="003924E9" w:rsidRPr="00CE0D94">
        <w:rPr>
          <w:rFonts w:ascii="Helvetica" w:hAnsi="Helvetica"/>
          <w:color w:val="000000"/>
          <w:sz w:val="24"/>
          <w:szCs w:val="24"/>
          <w:lang w:val="it-IT"/>
        </w:rPr>
        <w:t xml:space="preserve"> </w:t>
      </w:r>
      <w:r w:rsidRPr="00CE0D94">
        <w:rPr>
          <w:rFonts w:ascii="Helvetica" w:hAnsi="Helvetica"/>
          <w:color w:val="000000"/>
          <w:sz w:val="24"/>
          <w:szCs w:val="24"/>
          <w:lang w:val="it-IT"/>
        </w:rPr>
        <w:t xml:space="preserve">privind stimularea participării reprezentanţilor comunităţii ştiinţifice din Moldova în </w:t>
      </w:r>
      <w:r w:rsidRPr="00CE0D94">
        <w:rPr>
          <w:rFonts w:ascii="Helvetica" w:hAnsi="Helvetica"/>
          <w:sz w:val="24"/>
          <w:szCs w:val="24"/>
          <w:lang w:val="it-IT"/>
        </w:rPr>
        <w:t xml:space="preserve">Programul Cadru al Uniunii Europene de cercetare-invovare  ORIZONT 2020. </w:t>
      </w:r>
    </w:p>
    <w:p w:rsidR="00CE0D94" w:rsidRPr="00CE0D94" w:rsidRDefault="00CE0D94" w:rsidP="00CE0D94">
      <w:pPr>
        <w:spacing w:after="120"/>
        <w:jc w:val="both"/>
        <w:rPr>
          <w:rFonts w:ascii="Helvetica" w:hAnsi="Helvetica"/>
          <w:sz w:val="24"/>
          <w:szCs w:val="24"/>
          <w:lang w:val="ro-RO"/>
        </w:rPr>
      </w:pPr>
      <w:r w:rsidRPr="00CE0D94">
        <w:rPr>
          <w:rFonts w:ascii="Helvetica" w:hAnsi="Helvetica"/>
          <w:sz w:val="24"/>
          <w:szCs w:val="24"/>
          <w:lang w:val="it-IT"/>
        </w:rPr>
        <w:t xml:space="preserve">Iniţiativa data este susţinută în cadrul Contractului de Grant </w:t>
      </w:r>
      <w:r w:rsidRPr="00CE0D94">
        <w:rPr>
          <w:rFonts w:ascii="Helvetica" w:hAnsi="Helvetica"/>
          <w:sz w:val="24"/>
          <w:szCs w:val="24"/>
          <w:lang w:val="ro-RO"/>
        </w:rPr>
        <w:t>Nr.</w:t>
      </w:r>
      <w:r w:rsidRPr="00CE0D94">
        <w:rPr>
          <w:rFonts w:ascii="Helvetica" w:hAnsi="Helvetica"/>
          <w:sz w:val="24"/>
          <w:szCs w:val="24"/>
          <w:lang w:val="it-IT"/>
        </w:rPr>
        <w:t xml:space="preserve"> 2014/ 346-992 al Comisiei Europene "Suportul Financiar pentru participarea Republicii Moldova în Programul Cadru al Uniunii Europene de cercetare-invovare  ORIZONT 2020",  semnat pe data de 24.09.2014.</w:t>
      </w:r>
      <w:r w:rsidRPr="00CE0D94">
        <w:rPr>
          <w:rFonts w:ascii="Helvetica" w:hAnsi="Helvetica"/>
          <w:sz w:val="24"/>
          <w:szCs w:val="24"/>
          <w:lang w:val="ro-RO"/>
        </w:rPr>
        <w:t xml:space="preserve"> </w:t>
      </w:r>
    </w:p>
    <w:p w:rsidR="00CE0D94" w:rsidRPr="00CE0D94" w:rsidRDefault="00CE0D94" w:rsidP="00CE0D94">
      <w:pPr>
        <w:spacing w:after="120"/>
        <w:jc w:val="both"/>
        <w:rPr>
          <w:rFonts w:ascii="Helvetica" w:hAnsi="Helvetica"/>
          <w:sz w:val="24"/>
          <w:szCs w:val="24"/>
          <w:lang w:val="ro-RO"/>
        </w:rPr>
      </w:pPr>
      <w:r w:rsidRPr="00CE0D94">
        <w:rPr>
          <w:rFonts w:ascii="Helvetica" w:hAnsi="Helvetica"/>
          <w:sz w:val="24"/>
          <w:szCs w:val="24"/>
          <w:lang w:val="ro-RO"/>
        </w:rPr>
        <w:t>Scopul acestei iniţiative este de a stimula participarea reprezentanţilor sectorului de cercetare-inovare-dezvoltare în cadrul Programului ORIZONT 2020 (H2020) prin oferirea unui suport financiar - BONUS EUROPEAN, în calitate de apreciere a eforturilor depuse pentru elaborarea şi depunerea propunerilor de proiect la H2020.</w:t>
      </w:r>
    </w:p>
    <w:p w:rsidR="00CE0D94" w:rsidRPr="00CE0D94" w:rsidRDefault="00CE0D94" w:rsidP="00CE0D94">
      <w:pPr>
        <w:spacing w:after="120"/>
        <w:jc w:val="both"/>
        <w:rPr>
          <w:rFonts w:ascii="Helvetica" w:hAnsi="Helvetica"/>
          <w:sz w:val="24"/>
          <w:szCs w:val="24"/>
          <w:lang w:val="ro-RO"/>
        </w:rPr>
      </w:pPr>
      <w:r w:rsidRPr="00CE0D94">
        <w:rPr>
          <w:rFonts w:ascii="Helvetica" w:hAnsi="Helvetica"/>
          <w:sz w:val="24"/>
          <w:szCs w:val="24"/>
          <w:lang w:val="ro-RO"/>
        </w:rPr>
        <w:t>BONUS-ul EUROPEAN va fi acordat conform următoarelor categorii:</w:t>
      </w:r>
    </w:p>
    <w:p w:rsidR="00CE0D94" w:rsidRPr="00CE0D94" w:rsidRDefault="00CE0D94" w:rsidP="00CE0D94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120" w:line="240" w:lineRule="auto"/>
        <w:jc w:val="both"/>
        <w:rPr>
          <w:rFonts w:ascii="Helvetica" w:hAnsi="Helvetica"/>
          <w:sz w:val="24"/>
          <w:szCs w:val="24"/>
          <w:lang w:val="ro-RO"/>
        </w:rPr>
      </w:pPr>
      <w:r w:rsidRPr="00CE0D94">
        <w:rPr>
          <w:rFonts w:ascii="Helvetica" w:hAnsi="Helvetica"/>
          <w:b/>
          <w:bCs/>
          <w:sz w:val="24"/>
          <w:szCs w:val="24"/>
          <w:lang w:val="ro-RO"/>
        </w:rPr>
        <w:t>5 000 lei</w:t>
      </w:r>
      <w:r w:rsidRPr="00CE0D94">
        <w:rPr>
          <w:rFonts w:ascii="Helvetica" w:hAnsi="Helvetica"/>
          <w:bCs/>
          <w:sz w:val="24"/>
          <w:szCs w:val="24"/>
          <w:lang w:val="ro-RO"/>
        </w:rPr>
        <w:t xml:space="preserve"> – în cazul depunerii unei propuneri de proiect la apelurile curente H2020 (este prezentată notificarea CE cu rezultatul evaluării, care confirmă depunerea propunerii de proiect şi eligibilitatea ei);</w:t>
      </w:r>
    </w:p>
    <w:p w:rsidR="00CE0D94" w:rsidRPr="00CE0D94" w:rsidRDefault="00CE0D94" w:rsidP="00CE0D94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120" w:line="240" w:lineRule="auto"/>
        <w:jc w:val="both"/>
        <w:rPr>
          <w:rFonts w:ascii="Helvetica" w:hAnsi="Helvetica"/>
          <w:sz w:val="24"/>
          <w:szCs w:val="24"/>
          <w:lang w:val="ro-RO"/>
        </w:rPr>
      </w:pPr>
      <w:r w:rsidRPr="00CE0D94">
        <w:rPr>
          <w:rFonts w:ascii="Helvetica" w:hAnsi="Helvetica"/>
          <w:b/>
          <w:bCs/>
          <w:sz w:val="24"/>
          <w:szCs w:val="24"/>
          <w:lang w:val="ro-RO"/>
        </w:rPr>
        <w:t>7 000 lei</w:t>
      </w:r>
      <w:r w:rsidRPr="00CE0D94">
        <w:rPr>
          <w:rFonts w:ascii="Helvetica" w:hAnsi="Helvetica"/>
          <w:bCs/>
          <w:sz w:val="24"/>
          <w:szCs w:val="24"/>
          <w:lang w:val="ro-RO"/>
        </w:rPr>
        <w:t xml:space="preserve"> – în cazul în care proiectul depus a trecut pragul (threshold) dar nu a obţinut finanţare (este prezentată notificarea CE cu rezultatul evaluării, care demonstrează motivul de respingere a propunerii de proiect);</w:t>
      </w:r>
    </w:p>
    <w:p w:rsidR="00CE0D94" w:rsidRPr="00CE0D94" w:rsidRDefault="00CE0D94" w:rsidP="00CE0D94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120" w:line="240" w:lineRule="auto"/>
        <w:jc w:val="both"/>
        <w:rPr>
          <w:rFonts w:ascii="Helvetica" w:hAnsi="Helvetica"/>
          <w:sz w:val="24"/>
          <w:szCs w:val="24"/>
          <w:lang w:val="ro-RO"/>
        </w:rPr>
      </w:pPr>
      <w:r w:rsidRPr="00CE0D94">
        <w:rPr>
          <w:rFonts w:ascii="Helvetica" w:hAnsi="Helvetica"/>
          <w:b/>
          <w:bCs/>
          <w:sz w:val="24"/>
          <w:szCs w:val="24"/>
          <w:lang w:val="ro-RO"/>
        </w:rPr>
        <w:t>10 000 lei</w:t>
      </w:r>
      <w:r w:rsidRPr="00CE0D94">
        <w:rPr>
          <w:rFonts w:ascii="Helvetica" w:hAnsi="Helvetica"/>
          <w:bCs/>
          <w:sz w:val="24"/>
          <w:szCs w:val="24"/>
          <w:lang w:val="ro-RO"/>
        </w:rPr>
        <w:t xml:space="preserve"> – în cazul în care propunerea de proiect cu participarea în consorţium a echipei din Republica Moldova obţine finanţare (este prezentată notificarea CE cu rezultatul evaluării şi Formular B completat pentru proiectul dat);</w:t>
      </w:r>
    </w:p>
    <w:p w:rsidR="00CE0D94" w:rsidRPr="00CE0D94" w:rsidRDefault="00CE0D94" w:rsidP="00CE0D94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120" w:line="240" w:lineRule="auto"/>
        <w:jc w:val="both"/>
        <w:rPr>
          <w:rFonts w:ascii="Helvetica" w:hAnsi="Helvetica"/>
          <w:sz w:val="24"/>
          <w:szCs w:val="24"/>
          <w:lang w:val="ro-RO"/>
        </w:rPr>
      </w:pPr>
      <w:r w:rsidRPr="00CE0D94">
        <w:rPr>
          <w:rFonts w:ascii="Helvetica" w:hAnsi="Helvetica"/>
          <w:b/>
          <w:bCs/>
          <w:sz w:val="24"/>
          <w:szCs w:val="24"/>
          <w:lang w:val="ro-RO"/>
        </w:rPr>
        <w:t>20 000 lei</w:t>
      </w:r>
      <w:r w:rsidRPr="00CE0D94">
        <w:rPr>
          <w:rFonts w:ascii="Helvetica" w:hAnsi="Helvetica"/>
          <w:bCs/>
          <w:sz w:val="24"/>
          <w:szCs w:val="24"/>
          <w:lang w:val="ro-RO"/>
        </w:rPr>
        <w:t xml:space="preserve"> – în cazul în care un proiect coordonat de către o instituţie din RM obţine finanţare (este prezentată notificarea CE cu rezultatul evaluării şi Formular B completat pentru proiectul dat).</w:t>
      </w:r>
    </w:p>
    <w:p w:rsidR="00CE0D94" w:rsidRPr="00CE0D94" w:rsidRDefault="00CE0D94" w:rsidP="00CE0D94">
      <w:pPr>
        <w:tabs>
          <w:tab w:val="left" w:pos="0"/>
        </w:tabs>
        <w:spacing w:after="120"/>
        <w:jc w:val="both"/>
        <w:rPr>
          <w:rFonts w:ascii="Helvetica" w:hAnsi="Helvetica"/>
          <w:iCs/>
          <w:sz w:val="24"/>
          <w:szCs w:val="24"/>
          <w:lang w:val="ro-RO"/>
        </w:rPr>
      </w:pPr>
      <w:r w:rsidRPr="00CE0D94">
        <w:rPr>
          <w:rFonts w:ascii="Helvetica" w:hAnsi="Helvetica"/>
          <w:bCs/>
          <w:sz w:val="24"/>
          <w:szCs w:val="24"/>
          <w:lang w:val="ro-RO"/>
        </w:rPr>
        <w:lastRenderedPageBreak/>
        <w:t xml:space="preserve">În dependenţă de categoria BONUSUL-ui EUROPEAN suma corespunzătoare va fi transferată pe contul instituţiei-găzdă în folosul echipei de cercetare din Republica Moldova participant la proiectul depus în cadrul </w:t>
      </w:r>
      <w:r w:rsidRPr="00CE0D94">
        <w:rPr>
          <w:rFonts w:ascii="Helvetica" w:hAnsi="Helvetica"/>
          <w:sz w:val="24"/>
          <w:szCs w:val="24"/>
          <w:lang w:val="ro-RO"/>
        </w:rPr>
        <w:t xml:space="preserve">Programului ORIZONT 2020. Echipa de cercetare este </w:t>
      </w:r>
      <w:r w:rsidRPr="00CE0D94">
        <w:rPr>
          <w:rFonts w:ascii="Helvetica" w:hAnsi="Helvetica"/>
          <w:bCs/>
          <w:sz w:val="24"/>
          <w:szCs w:val="24"/>
          <w:lang w:val="ro-RO"/>
        </w:rPr>
        <w:t>beneficiarul principal al acestui suport financiar.</w:t>
      </w:r>
    </w:p>
    <w:p w:rsidR="00CE0D94" w:rsidRPr="00CE0D94" w:rsidRDefault="00CE0D94" w:rsidP="00CE0D94">
      <w:pPr>
        <w:spacing w:after="120"/>
        <w:jc w:val="both"/>
        <w:rPr>
          <w:rFonts w:ascii="Helvetica" w:hAnsi="Helvetica"/>
          <w:color w:val="FF0000"/>
          <w:sz w:val="24"/>
          <w:szCs w:val="24"/>
          <w:bdr w:val="none" w:sz="0" w:space="0" w:color="auto" w:frame="1"/>
          <w:lang w:val="ro-RO"/>
        </w:rPr>
      </w:pPr>
      <w:r w:rsidRPr="00CE0D94">
        <w:rPr>
          <w:rFonts w:ascii="Helvetica" w:hAnsi="Helvetica"/>
          <w:color w:val="3F3F3F"/>
          <w:sz w:val="24"/>
          <w:szCs w:val="24"/>
          <w:bdr w:val="none" w:sz="0" w:space="0" w:color="auto" w:frame="1"/>
          <w:lang w:val="ro-RO"/>
        </w:rPr>
        <w:t>La BONUS-ul EUROPEAN pot apela cercetătorii, aspiranţi la performanţele ştiinţifice în domeniile avansate ale ştiinţei, bine precizate, şi care activează</w:t>
      </w:r>
      <w:r w:rsidRPr="00CE0D94">
        <w:rPr>
          <w:rFonts w:ascii="Helvetica" w:hAnsi="Helvetica"/>
          <w:color w:val="3F3F3F"/>
          <w:sz w:val="24"/>
          <w:szCs w:val="24"/>
          <w:lang w:val="ro-RO"/>
        </w:rPr>
        <w:t xml:space="preserve"> </w:t>
      </w:r>
      <w:r w:rsidRPr="00CE0D94">
        <w:rPr>
          <w:rFonts w:ascii="Helvetica" w:hAnsi="Helvetica"/>
          <w:color w:val="3F3F3F"/>
          <w:sz w:val="24"/>
          <w:szCs w:val="24"/>
          <w:bdr w:val="none" w:sz="0" w:space="0" w:color="auto" w:frame="1"/>
          <w:lang w:val="ro-RO"/>
        </w:rPr>
        <w:t xml:space="preserve">in cadrul instituţiilor din sferă ştiinţei şi inovării din Republica </w:t>
      </w:r>
      <w:r w:rsidRPr="00CE0D94">
        <w:rPr>
          <w:rFonts w:ascii="Helvetica" w:hAnsi="Helvetica"/>
          <w:sz w:val="24"/>
          <w:szCs w:val="24"/>
          <w:bdr w:val="none" w:sz="0" w:space="0" w:color="auto" w:frame="1"/>
          <w:lang w:val="ro-RO"/>
        </w:rPr>
        <w:t>Moldova, precum şi alţi participanţi în cadrul Programului ORIZONT 2020 din mediul de afaceri, organizaţii nonguvernamentale, etc.</w:t>
      </w:r>
      <w:r w:rsidRPr="00CE0D94">
        <w:rPr>
          <w:rFonts w:ascii="Helvetica" w:hAnsi="Helvetica"/>
          <w:color w:val="FF0000"/>
          <w:sz w:val="24"/>
          <w:szCs w:val="24"/>
          <w:bdr w:val="none" w:sz="0" w:space="0" w:color="auto" w:frame="1"/>
          <w:lang w:val="ro-RO"/>
        </w:rPr>
        <w:t xml:space="preserve"> </w:t>
      </w:r>
    </w:p>
    <w:p w:rsidR="00CE0D94" w:rsidRPr="00CE0D94" w:rsidRDefault="00CE0D94" w:rsidP="00CE0D94">
      <w:pPr>
        <w:spacing w:after="120"/>
        <w:jc w:val="both"/>
        <w:rPr>
          <w:rFonts w:ascii="Helvetica" w:hAnsi="Helvetica"/>
          <w:sz w:val="24"/>
          <w:szCs w:val="24"/>
          <w:lang w:val="ro-RO"/>
        </w:rPr>
      </w:pPr>
      <w:r w:rsidRPr="00CE0D94">
        <w:rPr>
          <w:rFonts w:ascii="Helvetica" w:hAnsi="Helvetica"/>
          <w:color w:val="000000"/>
          <w:sz w:val="24"/>
          <w:szCs w:val="24"/>
          <w:lang w:val="ro-RO"/>
        </w:rPr>
        <w:t xml:space="preserve">Luarea deciziilor privind selectarea şi finanţarea proiectelor va fi luată </w:t>
      </w:r>
      <w:r w:rsidRPr="00CE0D94">
        <w:rPr>
          <w:rFonts w:ascii="Helvetica" w:hAnsi="Helvetica"/>
          <w:sz w:val="24"/>
          <w:szCs w:val="24"/>
          <w:lang w:val="ro-RO"/>
        </w:rPr>
        <w:t>de către Comisia de Evaluare pentru examinarea dosarelor depuse în cadrul Apelului de concurs.</w:t>
      </w:r>
      <w:r w:rsidRPr="00CE0D94">
        <w:rPr>
          <w:rFonts w:ascii="Helvetica" w:hAnsi="Helvetica"/>
          <w:color w:val="000000"/>
          <w:sz w:val="24"/>
          <w:szCs w:val="24"/>
          <w:lang w:val="ro-RO"/>
        </w:rPr>
        <w:t xml:space="preserve"> </w:t>
      </w:r>
    </w:p>
    <w:p w:rsidR="003924E9" w:rsidRPr="00CE0D94" w:rsidRDefault="003924E9" w:rsidP="003924E9">
      <w:pPr>
        <w:spacing w:after="120"/>
        <w:jc w:val="both"/>
        <w:rPr>
          <w:rFonts w:ascii="Helvetica" w:hAnsi="Helvetica"/>
          <w:b/>
          <w:sz w:val="24"/>
          <w:szCs w:val="24"/>
          <w:lang w:val="ro-RO"/>
        </w:rPr>
      </w:pPr>
      <w:r w:rsidRPr="00CE0D94">
        <w:rPr>
          <w:rFonts w:ascii="Helvetica" w:hAnsi="Helvetica"/>
          <w:b/>
          <w:sz w:val="24"/>
          <w:szCs w:val="24"/>
          <w:lang w:val="ro-RO"/>
        </w:rPr>
        <w:t xml:space="preserve">Propunerile pot fi înaintate pînă la </w:t>
      </w:r>
      <w:r>
        <w:rPr>
          <w:rFonts w:ascii="Helvetica" w:hAnsi="Helvetica"/>
          <w:b/>
          <w:sz w:val="24"/>
          <w:szCs w:val="24"/>
          <w:lang w:val="ro-RO"/>
        </w:rPr>
        <w:t>15</w:t>
      </w:r>
      <w:r w:rsidRPr="00CE0D94">
        <w:rPr>
          <w:rFonts w:ascii="Helvetica" w:hAnsi="Helvetica"/>
          <w:b/>
          <w:sz w:val="24"/>
          <w:szCs w:val="24"/>
          <w:lang w:val="ro-RO"/>
        </w:rPr>
        <w:t>.</w:t>
      </w:r>
      <w:r>
        <w:rPr>
          <w:rFonts w:ascii="Helvetica" w:hAnsi="Helvetica"/>
          <w:b/>
          <w:sz w:val="24"/>
          <w:szCs w:val="24"/>
          <w:lang w:val="ro-RO"/>
        </w:rPr>
        <w:t>09</w:t>
      </w:r>
      <w:bookmarkStart w:id="0" w:name="_GoBack"/>
      <w:bookmarkEnd w:id="0"/>
      <w:r w:rsidRPr="00CE0D94">
        <w:rPr>
          <w:rFonts w:ascii="Helvetica" w:hAnsi="Helvetica"/>
          <w:b/>
          <w:sz w:val="24"/>
          <w:szCs w:val="24"/>
          <w:lang w:val="ro-RO"/>
        </w:rPr>
        <w:t>.201</w:t>
      </w:r>
      <w:r>
        <w:rPr>
          <w:rFonts w:ascii="Helvetica" w:hAnsi="Helvetica"/>
          <w:b/>
          <w:sz w:val="24"/>
          <w:szCs w:val="24"/>
          <w:lang w:val="ro-RO"/>
        </w:rPr>
        <w:t>6</w:t>
      </w:r>
      <w:r w:rsidRPr="00CE0D94">
        <w:rPr>
          <w:rFonts w:ascii="Helvetica" w:hAnsi="Helvetica"/>
          <w:b/>
          <w:sz w:val="24"/>
          <w:szCs w:val="24"/>
          <w:lang w:val="ro-RO"/>
        </w:rPr>
        <w:t xml:space="preserve">.  </w:t>
      </w:r>
    </w:p>
    <w:p w:rsidR="000929C4" w:rsidRDefault="00CE0D94" w:rsidP="000929C4">
      <w:pPr>
        <w:tabs>
          <w:tab w:val="left" w:pos="0"/>
        </w:tabs>
        <w:spacing w:after="120" w:line="240" w:lineRule="auto"/>
        <w:jc w:val="both"/>
        <w:rPr>
          <w:rFonts w:ascii="Helvetica" w:hAnsi="Helvetica" w:cs="Times New Roman"/>
          <w:sz w:val="24"/>
          <w:szCs w:val="24"/>
        </w:rPr>
      </w:pPr>
      <w:r w:rsidRPr="00CE0D94">
        <w:rPr>
          <w:rFonts w:ascii="Helvetica" w:hAnsi="Helvetica"/>
          <w:b/>
          <w:sz w:val="24"/>
          <w:szCs w:val="24"/>
          <w:lang w:val="ro-RO"/>
        </w:rPr>
        <w:t>Aplicanţii prezintă propunerile de proiect la Centrul Proiecte Internaţionale al AŞM,</w:t>
      </w:r>
      <w:r w:rsidRPr="00CE0D94">
        <w:rPr>
          <w:rFonts w:ascii="Helvetica" w:hAnsi="Helvetica"/>
          <w:sz w:val="24"/>
          <w:szCs w:val="24"/>
          <w:lang w:val="ro-RO"/>
        </w:rPr>
        <w:t xml:space="preserve"> în conformitate cu cerinţele şi condiţiile de participare stipulate în prezentul Apel</w:t>
      </w:r>
      <w:r w:rsidR="000929C4">
        <w:rPr>
          <w:rFonts w:ascii="Helvetica" w:hAnsi="Helvetica"/>
          <w:sz w:val="24"/>
          <w:szCs w:val="24"/>
          <w:lang w:val="ro-RO"/>
        </w:rPr>
        <w:t xml:space="preserve"> </w:t>
      </w:r>
      <w:r w:rsidR="000929C4">
        <w:rPr>
          <w:rFonts w:ascii="Helvetica" w:hAnsi="Helvetica" w:cs="Times New Roman"/>
          <w:sz w:val="24"/>
          <w:szCs w:val="24"/>
        </w:rPr>
        <w:t xml:space="preserve">la </w:t>
      </w:r>
      <w:proofErr w:type="spellStart"/>
      <w:r w:rsidR="000929C4">
        <w:rPr>
          <w:rFonts w:ascii="Helvetica" w:hAnsi="Helvetica" w:cs="Times New Roman"/>
          <w:sz w:val="24"/>
          <w:szCs w:val="24"/>
        </w:rPr>
        <w:t>adresa</w:t>
      </w:r>
      <w:proofErr w:type="spellEnd"/>
      <w:r w:rsidR="000929C4">
        <w:rPr>
          <w:rFonts w:ascii="Helvetica" w:hAnsi="Helvetica" w:cs="Times New Roman"/>
          <w:sz w:val="24"/>
          <w:szCs w:val="24"/>
        </w:rPr>
        <w:t xml:space="preserve">: </w:t>
      </w:r>
    </w:p>
    <w:p w:rsidR="000929C4" w:rsidRPr="00D3485C" w:rsidRDefault="000929C4" w:rsidP="000929C4">
      <w:pPr>
        <w:tabs>
          <w:tab w:val="left" w:pos="0"/>
        </w:tabs>
        <w:spacing w:after="120" w:line="240" w:lineRule="auto"/>
        <w:jc w:val="both"/>
        <w:rPr>
          <w:rFonts w:ascii="Helvetica" w:hAnsi="Helvetica" w:cs="Times New Roman"/>
          <w:b/>
          <w:sz w:val="24"/>
          <w:szCs w:val="24"/>
          <w:lang w:val="ro-RO"/>
        </w:rPr>
      </w:pPr>
      <w:r w:rsidRPr="00D3485C">
        <w:rPr>
          <w:rFonts w:ascii="Helvetica" w:hAnsi="Helvetica" w:cs="Times New Roman"/>
          <w:b/>
          <w:sz w:val="24"/>
          <w:szCs w:val="24"/>
        </w:rPr>
        <w:t xml:space="preserve">Str. </w:t>
      </w:r>
      <w:proofErr w:type="spellStart"/>
      <w:proofErr w:type="gramStart"/>
      <w:r w:rsidRPr="00D3485C">
        <w:rPr>
          <w:rFonts w:ascii="Helvetica" w:hAnsi="Helvetica" w:cs="Times New Roman"/>
          <w:b/>
          <w:sz w:val="24"/>
          <w:szCs w:val="24"/>
        </w:rPr>
        <w:t>Ştefan</w:t>
      </w:r>
      <w:proofErr w:type="spellEnd"/>
      <w:proofErr w:type="gramEnd"/>
      <w:r w:rsidRPr="00D3485C">
        <w:rPr>
          <w:rFonts w:ascii="Helvetica" w:hAnsi="Helvetica" w:cs="Times New Roman"/>
          <w:b/>
          <w:sz w:val="24"/>
          <w:szCs w:val="24"/>
        </w:rPr>
        <w:t xml:space="preserve"> </w:t>
      </w:r>
      <w:proofErr w:type="spellStart"/>
      <w:r w:rsidRPr="00D3485C">
        <w:rPr>
          <w:rFonts w:ascii="Helvetica" w:hAnsi="Helvetica" w:cs="Times New Roman"/>
          <w:b/>
          <w:sz w:val="24"/>
          <w:szCs w:val="24"/>
        </w:rPr>
        <w:t>cel</w:t>
      </w:r>
      <w:proofErr w:type="spellEnd"/>
      <w:r w:rsidRPr="00D3485C">
        <w:rPr>
          <w:rFonts w:ascii="Helvetica" w:hAnsi="Helvetica" w:cs="Times New Roman"/>
          <w:b/>
          <w:sz w:val="24"/>
          <w:szCs w:val="24"/>
        </w:rPr>
        <w:t xml:space="preserve"> Mare 1, </w:t>
      </w:r>
      <w:proofErr w:type="spellStart"/>
      <w:r w:rsidRPr="00D3485C">
        <w:rPr>
          <w:rFonts w:ascii="Helvetica" w:hAnsi="Helvetica" w:cs="Times New Roman"/>
          <w:b/>
          <w:sz w:val="24"/>
          <w:szCs w:val="24"/>
        </w:rPr>
        <w:t>biroul</w:t>
      </w:r>
      <w:proofErr w:type="spellEnd"/>
      <w:r w:rsidRPr="00D3485C">
        <w:rPr>
          <w:rFonts w:ascii="Helvetica" w:hAnsi="Helvetica" w:cs="Times New Roman"/>
          <w:b/>
          <w:sz w:val="24"/>
          <w:szCs w:val="24"/>
        </w:rPr>
        <w:t xml:space="preserve"> 433, </w:t>
      </w:r>
      <w:proofErr w:type="spellStart"/>
      <w:r w:rsidRPr="00D3485C">
        <w:rPr>
          <w:rFonts w:ascii="Helvetica" w:hAnsi="Helvetica" w:cs="Times New Roman"/>
          <w:b/>
          <w:sz w:val="24"/>
          <w:szCs w:val="24"/>
        </w:rPr>
        <w:t>Telefon</w:t>
      </w:r>
      <w:proofErr w:type="spellEnd"/>
      <w:r w:rsidRPr="00D3485C">
        <w:rPr>
          <w:rFonts w:ascii="Helvetica" w:hAnsi="Helvetica" w:cs="Times New Roman"/>
          <w:b/>
          <w:sz w:val="24"/>
          <w:szCs w:val="24"/>
        </w:rPr>
        <w:t xml:space="preserve"> de contact: 022 274534, 022 271671.</w:t>
      </w:r>
    </w:p>
    <w:p w:rsidR="00CE0D94" w:rsidRPr="00CE0D94" w:rsidRDefault="00CE0D94" w:rsidP="00CE0D94">
      <w:pPr>
        <w:spacing w:after="120"/>
        <w:jc w:val="both"/>
        <w:rPr>
          <w:rFonts w:ascii="Helvetica" w:hAnsi="Helvetica"/>
          <w:sz w:val="24"/>
          <w:szCs w:val="24"/>
          <w:lang w:val="ro-RO"/>
        </w:rPr>
      </w:pPr>
    </w:p>
    <w:p w:rsidR="00CE0D94" w:rsidRPr="00CE0D94" w:rsidRDefault="00CE0D94" w:rsidP="00CE0D94">
      <w:pPr>
        <w:rPr>
          <w:rFonts w:ascii="Helvetica" w:hAnsi="Helvetica"/>
          <w:sz w:val="24"/>
          <w:szCs w:val="24"/>
          <w:lang w:val="ro-RO"/>
        </w:rPr>
      </w:pPr>
    </w:p>
    <w:p w:rsidR="00C16031" w:rsidRPr="00304045" w:rsidRDefault="00C16031" w:rsidP="00E8399F">
      <w:pPr>
        <w:spacing w:after="0"/>
        <w:ind w:right="567"/>
        <w:jc w:val="right"/>
        <w:rPr>
          <w:rFonts w:ascii="Helvetica" w:hAnsi="Helvetica"/>
          <w:sz w:val="24"/>
          <w:szCs w:val="24"/>
          <w:lang w:val="ro-RO"/>
        </w:rPr>
      </w:pPr>
    </w:p>
    <w:sectPr w:rsidR="00C16031" w:rsidRPr="00304045" w:rsidSect="00506BCA">
      <w:headerReference w:type="default" r:id="rId8"/>
      <w:footerReference w:type="default" r:id="rId9"/>
      <w:type w:val="continuous"/>
      <w:pgSz w:w="11906" w:h="16838"/>
      <w:pgMar w:top="1381" w:right="991" w:bottom="6" w:left="1701" w:header="0" w:footer="7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69B3" w:rsidRDefault="009969B3" w:rsidP="00BE0E05">
      <w:pPr>
        <w:spacing w:after="0" w:line="240" w:lineRule="auto"/>
      </w:pPr>
      <w:r>
        <w:separator/>
      </w:r>
    </w:p>
  </w:endnote>
  <w:endnote w:type="continuationSeparator" w:id="0">
    <w:p w:rsidR="009969B3" w:rsidRDefault="009969B3" w:rsidP="00BE0E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oglihten">
    <w:altName w:val="Arial"/>
    <w:panose1 w:val="00000000000000000000"/>
    <w:charset w:val="00"/>
    <w:family w:val="modern"/>
    <w:notTrueType/>
    <w:pitch w:val="variable"/>
    <w:sig w:usb0="00000001" w:usb1="50000002" w:usb2="00000000" w:usb3="00000000" w:csb0="00000093" w:csb1="00000000"/>
  </w:font>
  <w:font w:name="Helvetica">
    <w:panose1 w:val="020B0604020202030204"/>
    <w:charset w:val="00"/>
    <w:family w:val="swiss"/>
    <w:pitch w:val="variable"/>
    <w:sig w:usb0="00000007" w:usb1="00000000" w:usb2="00000000" w:usb3="00000000" w:csb0="00000093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91F" w:rsidRDefault="00315319" w:rsidP="006C291F">
    <w:pPr>
      <w:pStyle w:val="Footer"/>
      <w:jc w:val="center"/>
      <w:rPr>
        <w:rFonts w:ascii="Foglihten" w:hAnsi="Foglihten"/>
        <w:sz w:val="14"/>
        <w:szCs w:val="14"/>
      </w:rPr>
    </w:pPr>
    <w:r>
      <w:rPr>
        <w:rFonts w:ascii="Foglihten" w:hAnsi="Foglihten"/>
        <w:noProof/>
        <w:sz w:val="14"/>
        <w:szCs w:val="14"/>
      </w:rPr>
      <w:drawing>
        <wp:anchor distT="0" distB="0" distL="114300" distR="114300" simplePos="0" relativeHeight="251657216" behindDoc="0" locked="0" layoutInCell="1" allowOverlap="1" wp14:anchorId="7244A30A" wp14:editId="4E2FB5A3">
          <wp:simplePos x="0" y="0"/>
          <wp:positionH relativeFrom="column">
            <wp:posOffset>-233680</wp:posOffset>
          </wp:positionH>
          <wp:positionV relativeFrom="paragraph">
            <wp:posOffset>41275</wp:posOffset>
          </wp:positionV>
          <wp:extent cx="5772150" cy="685800"/>
          <wp:effectExtent l="0" t="0" r="0" b="0"/>
          <wp:wrapNone/>
          <wp:docPr id="7" name="Рисунок 0" descr="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72150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C291F" w:rsidRDefault="006C291F" w:rsidP="006C291F">
    <w:pPr>
      <w:pStyle w:val="Footer"/>
      <w:jc w:val="center"/>
      <w:rPr>
        <w:rFonts w:ascii="Foglihten" w:hAnsi="Foglihten"/>
        <w:sz w:val="14"/>
        <w:szCs w:val="14"/>
      </w:rPr>
    </w:pPr>
  </w:p>
  <w:p w:rsidR="006C291F" w:rsidRDefault="006C291F" w:rsidP="006C291F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69B3" w:rsidRDefault="009969B3" w:rsidP="00BE0E05">
      <w:pPr>
        <w:spacing w:after="0" w:line="240" w:lineRule="auto"/>
      </w:pPr>
      <w:r>
        <w:separator/>
      </w:r>
    </w:p>
  </w:footnote>
  <w:footnote w:type="continuationSeparator" w:id="0">
    <w:p w:rsidR="009969B3" w:rsidRDefault="009969B3" w:rsidP="00BE0E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7739" w:rsidRDefault="00E8399F" w:rsidP="00271DF7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451EF299" wp14:editId="4F4DC341">
              <wp:simplePos x="0" y="0"/>
              <wp:positionH relativeFrom="column">
                <wp:posOffset>819150</wp:posOffset>
              </wp:positionH>
              <wp:positionV relativeFrom="paragraph">
                <wp:posOffset>266700</wp:posOffset>
              </wp:positionV>
              <wp:extent cx="3651250" cy="1355090"/>
              <wp:effectExtent l="0" t="0" r="0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1250" cy="1355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47739" w:rsidRPr="00F47739" w:rsidRDefault="00F47739" w:rsidP="00F47739">
                          <w:pPr>
                            <w:pStyle w:val="Header"/>
                            <w:spacing w:line="276" w:lineRule="auto"/>
                            <w:jc w:val="center"/>
                            <w:rPr>
                              <w:rFonts w:ascii="Foglihten" w:hAnsi="Foglihten"/>
                              <w:sz w:val="28"/>
                              <w:szCs w:val="28"/>
                            </w:rPr>
                          </w:pPr>
                          <w:r w:rsidRPr="00F47739">
                            <w:rPr>
                              <w:rFonts w:ascii="Foglihten" w:hAnsi="Foglihten"/>
                              <w:sz w:val="28"/>
                              <w:szCs w:val="28"/>
                            </w:rPr>
                            <w:t>Academy of Sciences of Moldova</w:t>
                          </w:r>
                        </w:p>
                        <w:p w:rsidR="00F47739" w:rsidRPr="00F47739" w:rsidRDefault="00F47739" w:rsidP="00F47739">
                          <w:pPr>
                            <w:pStyle w:val="Header"/>
                            <w:spacing w:line="276" w:lineRule="auto"/>
                            <w:jc w:val="center"/>
                            <w:rPr>
                              <w:rFonts w:ascii="Foglihten" w:hAnsi="Foglihten"/>
                              <w:sz w:val="28"/>
                              <w:szCs w:val="28"/>
                            </w:rPr>
                          </w:pPr>
                          <w:r w:rsidRPr="00F47739">
                            <w:rPr>
                              <w:rFonts w:ascii="Foglihten" w:hAnsi="Foglihten"/>
                              <w:sz w:val="28"/>
                              <w:szCs w:val="28"/>
                            </w:rPr>
                            <w:t>1 Ave. Stefan cel Mare si Sfint, MD-2001, Chisinau, Republic of Moldova</w:t>
                          </w:r>
                        </w:p>
                        <w:p w:rsidR="00F47739" w:rsidRPr="00F47739" w:rsidRDefault="00F47739" w:rsidP="00F47739">
                          <w:pPr>
                            <w:pStyle w:val="Header"/>
                            <w:spacing w:line="276" w:lineRule="auto"/>
                            <w:jc w:val="center"/>
                            <w:rPr>
                              <w:rFonts w:ascii="Foglihten" w:hAnsi="Foglihten"/>
                              <w:sz w:val="28"/>
                              <w:szCs w:val="28"/>
                            </w:rPr>
                          </w:pPr>
                          <w:r w:rsidRPr="00F47739">
                            <w:rPr>
                              <w:rFonts w:ascii="Foglihten" w:hAnsi="Foglihten"/>
                              <w:sz w:val="28"/>
                              <w:szCs w:val="28"/>
                            </w:rPr>
                            <w:t>www.asm.md</w:t>
                          </w:r>
                        </w:p>
                        <w:p w:rsidR="00F47739" w:rsidRDefault="00F47739"/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64.5pt;margin-top:21pt;width:287.5pt;height:106.7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" filled="f" stroked="f" strokecolor="white [3212]">
              <v:textbox style="mso-fit-shape-to-text:t">
                <w:txbxContent>
                  <w:p w:rsidR="00F47739" w:rsidRPr="00F47739" w:rsidRDefault="00F47739" w:rsidP="00F47739">
                    <w:pPr>
                      <w:pStyle w:val="Header"/>
                      <w:spacing w:line="276" w:lineRule="auto"/>
                      <w:jc w:val="center"/>
                      <w:rPr>
                        <w:rFonts w:ascii="Foglihten" w:hAnsi="Foglihten"/>
                        <w:sz w:val="28"/>
                        <w:szCs w:val="28"/>
                      </w:rPr>
                    </w:pPr>
                    <w:r w:rsidRPr="00F47739">
                      <w:rPr>
                        <w:rFonts w:ascii="Foglihten" w:hAnsi="Foglihten"/>
                        <w:sz w:val="28"/>
                        <w:szCs w:val="28"/>
                      </w:rPr>
                      <w:t>Academy of Sciences of Moldova</w:t>
                    </w:r>
                  </w:p>
                  <w:p w:rsidR="00F47739" w:rsidRPr="00F47739" w:rsidRDefault="00F47739" w:rsidP="00F47739">
                    <w:pPr>
                      <w:pStyle w:val="Header"/>
                      <w:spacing w:line="276" w:lineRule="auto"/>
                      <w:jc w:val="center"/>
                      <w:rPr>
                        <w:rFonts w:ascii="Foglihten" w:hAnsi="Foglihten"/>
                        <w:sz w:val="28"/>
                        <w:szCs w:val="28"/>
                      </w:rPr>
                    </w:pPr>
                    <w:r w:rsidRPr="00F47739">
                      <w:rPr>
                        <w:rFonts w:ascii="Foglihten" w:hAnsi="Foglihten"/>
                        <w:sz w:val="28"/>
                        <w:szCs w:val="28"/>
                      </w:rPr>
                      <w:t>1 Ave. Stefan cel Mare si Sfint, MD-2001, Chisinau, Republic of Moldova</w:t>
                    </w:r>
                  </w:p>
                  <w:p w:rsidR="00F47739" w:rsidRPr="00F47739" w:rsidRDefault="00F47739" w:rsidP="00F47739">
                    <w:pPr>
                      <w:pStyle w:val="Header"/>
                      <w:spacing w:line="276" w:lineRule="auto"/>
                      <w:jc w:val="center"/>
                      <w:rPr>
                        <w:rFonts w:ascii="Foglihten" w:hAnsi="Foglihten"/>
                        <w:sz w:val="28"/>
                        <w:szCs w:val="28"/>
                      </w:rPr>
                    </w:pPr>
                    <w:r w:rsidRPr="00F47739">
                      <w:rPr>
                        <w:rFonts w:ascii="Foglihten" w:hAnsi="Foglihten"/>
                        <w:sz w:val="28"/>
                        <w:szCs w:val="28"/>
                      </w:rPr>
                      <w:t>www.asm.md</w:t>
                    </w:r>
                  </w:p>
                  <w:p w:rsidR="00F47739" w:rsidRDefault="00F47739"/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1" locked="0" layoutInCell="1" allowOverlap="1" wp14:anchorId="75486F20" wp14:editId="76DC08A5">
          <wp:simplePos x="0" y="0"/>
          <wp:positionH relativeFrom="column">
            <wp:posOffset>-2318385</wp:posOffset>
          </wp:positionH>
          <wp:positionV relativeFrom="paragraph">
            <wp:posOffset>-22860</wp:posOffset>
          </wp:positionV>
          <wp:extent cx="8997950" cy="2108200"/>
          <wp:effectExtent l="0" t="0" r="0" b="6350"/>
          <wp:wrapTight wrapText="bothSides">
            <wp:wrapPolygon edited="0">
              <wp:start x="0" y="0"/>
              <wp:lineTo x="0" y="21470"/>
              <wp:lineTo x="21539" y="21470"/>
              <wp:lineTo x="21539" y="0"/>
              <wp:lineTo x="0" y="0"/>
            </wp:wrapPolygon>
          </wp:wrapTight>
          <wp:docPr id="6" name="Picture 6" descr="C:\Users\Lidia\AppData\Local\Microsoft\Windows\Temporary Internet Files\Content.Outlook\95THFSR9\::::5. Images HR:drapeau+map.ps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idia\AppData\Local\Microsoft\Windows\Temporary Internet Files\Content.Outlook\95THFSR9\::::5. Images HR:drapeau+map.ps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97950" cy="210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8E210D"/>
    <w:multiLevelType w:val="hybridMultilevel"/>
    <w:tmpl w:val="6EA63A3A"/>
    <w:lvl w:ilvl="0" w:tplc="4464099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A80BEA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FA67F6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2B8E42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E8153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D8A9D3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AFA15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19EC8F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00C399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7160799"/>
    <w:multiLevelType w:val="hybridMultilevel"/>
    <w:tmpl w:val="1DFA7BBE"/>
    <w:lvl w:ilvl="0" w:tplc="BE4C0578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E05"/>
    <w:rsid w:val="00035434"/>
    <w:rsid w:val="00072AB1"/>
    <w:rsid w:val="000929C4"/>
    <w:rsid w:val="001854EC"/>
    <w:rsid w:val="0026561B"/>
    <w:rsid w:val="00271DF7"/>
    <w:rsid w:val="00297099"/>
    <w:rsid w:val="00304045"/>
    <w:rsid w:val="00315319"/>
    <w:rsid w:val="0037108A"/>
    <w:rsid w:val="003924E9"/>
    <w:rsid w:val="003952C7"/>
    <w:rsid w:val="00444560"/>
    <w:rsid w:val="00493461"/>
    <w:rsid w:val="00506BCA"/>
    <w:rsid w:val="006C291F"/>
    <w:rsid w:val="006E039E"/>
    <w:rsid w:val="007719AA"/>
    <w:rsid w:val="00785AFE"/>
    <w:rsid w:val="00793DB1"/>
    <w:rsid w:val="007C0726"/>
    <w:rsid w:val="008B0485"/>
    <w:rsid w:val="0092457D"/>
    <w:rsid w:val="009969B3"/>
    <w:rsid w:val="009D7773"/>
    <w:rsid w:val="009F1E3E"/>
    <w:rsid w:val="00AA7813"/>
    <w:rsid w:val="00B82537"/>
    <w:rsid w:val="00BE0E05"/>
    <w:rsid w:val="00BF58BC"/>
    <w:rsid w:val="00C16031"/>
    <w:rsid w:val="00C2039C"/>
    <w:rsid w:val="00C27149"/>
    <w:rsid w:val="00C614F8"/>
    <w:rsid w:val="00CE0D94"/>
    <w:rsid w:val="00D3485C"/>
    <w:rsid w:val="00D94668"/>
    <w:rsid w:val="00DC083B"/>
    <w:rsid w:val="00DD2051"/>
    <w:rsid w:val="00DD58B4"/>
    <w:rsid w:val="00E21150"/>
    <w:rsid w:val="00E8399F"/>
    <w:rsid w:val="00ED6E24"/>
    <w:rsid w:val="00EF06E7"/>
    <w:rsid w:val="00F31D24"/>
    <w:rsid w:val="00F4353F"/>
    <w:rsid w:val="00F47739"/>
    <w:rsid w:val="00F71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0E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0E05"/>
  </w:style>
  <w:style w:type="paragraph" w:styleId="Footer">
    <w:name w:val="footer"/>
    <w:basedOn w:val="Normal"/>
    <w:link w:val="FooterChar"/>
    <w:uiPriority w:val="99"/>
    <w:unhideWhenUsed/>
    <w:rsid w:val="00BE0E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0E05"/>
  </w:style>
  <w:style w:type="paragraph" w:styleId="BalloonText">
    <w:name w:val="Balloon Text"/>
    <w:basedOn w:val="Normal"/>
    <w:link w:val="BalloonTextChar"/>
    <w:uiPriority w:val="99"/>
    <w:semiHidden/>
    <w:unhideWhenUsed/>
    <w:rsid w:val="00315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5319"/>
    <w:rPr>
      <w:rFonts w:ascii="Tahoma" w:hAnsi="Tahoma" w:cs="Tahoma"/>
      <w:sz w:val="16"/>
      <w:szCs w:val="16"/>
    </w:rPr>
  </w:style>
  <w:style w:type="character" w:styleId="Strong">
    <w:name w:val="Strong"/>
    <w:qFormat/>
    <w:rsid w:val="00CE0D94"/>
    <w:rPr>
      <w:b/>
      <w:bCs/>
      <w:sz w:val="25"/>
      <w:szCs w:val="2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0E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0E05"/>
  </w:style>
  <w:style w:type="paragraph" w:styleId="Footer">
    <w:name w:val="footer"/>
    <w:basedOn w:val="Normal"/>
    <w:link w:val="FooterChar"/>
    <w:uiPriority w:val="99"/>
    <w:unhideWhenUsed/>
    <w:rsid w:val="00BE0E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0E05"/>
  </w:style>
  <w:style w:type="paragraph" w:styleId="BalloonText">
    <w:name w:val="Balloon Text"/>
    <w:basedOn w:val="Normal"/>
    <w:link w:val="BalloonTextChar"/>
    <w:uiPriority w:val="99"/>
    <w:semiHidden/>
    <w:unhideWhenUsed/>
    <w:rsid w:val="00315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5319"/>
    <w:rPr>
      <w:rFonts w:ascii="Tahoma" w:hAnsi="Tahoma" w:cs="Tahoma"/>
      <w:sz w:val="16"/>
      <w:szCs w:val="16"/>
    </w:rPr>
  </w:style>
  <w:style w:type="character" w:styleId="Strong">
    <w:name w:val="Strong"/>
    <w:qFormat/>
    <w:rsid w:val="00CE0D94"/>
    <w:rPr>
      <w:b/>
      <w:bCs/>
      <w:sz w:val="25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135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475</Words>
  <Characters>2710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Elizaveta</dc:creator>
  <cp:lastModifiedBy>Lidia Romanciuc</cp:lastModifiedBy>
  <cp:revision>9</cp:revision>
  <cp:lastPrinted>2015-03-23T12:11:00Z</cp:lastPrinted>
  <dcterms:created xsi:type="dcterms:W3CDTF">2016-02-01T07:52:00Z</dcterms:created>
  <dcterms:modified xsi:type="dcterms:W3CDTF">2016-02-01T07:59:00Z</dcterms:modified>
</cp:coreProperties>
</file>